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FD" w:rsidRPr="00AA47D1" w:rsidRDefault="00897DFD" w:rsidP="001D30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47D1">
        <w:rPr>
          <w:rFonts w:ascii="Times New Roman" w:hAnsi="Times New Roman" w:cs="Times New Roman"/>
          <w:b/>
          <w:sz w:val="24"/>
          <w:szCs w:val="24"/>
          <w:lang w:eastAsia="ru-RU"/>
        </w:rPr>
        <w:t>Комитетом по ценам и тарифам Московской области были утверждены тарифы на коммунальные ресурсы на 2019 год</w:t>
      </w:r>
    </w:p>
    <w:p w:rsidR="001D30FA" w:rsidRPr="001D30FA" w:rsidRDefault="00707435" w:rsidP="001D30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30FA">
        <w:rPr>
          <w:rFonts w:ascii="Times New Roman" w:hAnsi="Times New Roman" w:cs="Times New Roman"/>
          <w:noProof/>
          <w:color w:val="00AEF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0AA80B6" wp14:editId="681892FE">
            <wp:simplePos x="0" y="0"/>
            <wp:positionH relativeFrom="column">
              <wp:posOffset>3523615</wp:posOffset>
            </wp:positionH>
            <wp:positionV relativeFrom="paragraph">
              <wp:posOffset>198120</wp:posOffset>
            </wp:positionV>
            <wp:extent cx="2480310" cy="1654810"/>
            <wp:effectExtent l="0" t="0" r="0" b="2540"/>
            <wp:wrapNone/>
            <wp:docPr id="1" name="Рисунок 1" descr="Комитетом по ценам и тарифам Московской области были утверждены тарифы на коммунальные ресурсы на 20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тетом по ценам и тарифам Московской области были утверждены тарифы на коммунальные ресурсы на 20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707435" w:rsidRPr="00AA47D1" w:rsidTr="00707435">
        <w:trPr>
          <w:trHeight w:val="2994"/>
        </w:trPr>
        <w:tc>
          <w:tcPr>
            <w:tcW w:w="5495" w:type="dxa"/>
          </w:tcPr>
          <w:p w:rsidR="00707435" w:rsidRPr="00AA47D1" w:rsidRDefault="00707435" w:rsidP="00707435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AA47D1"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  <w:t>В первом полугодии 2019 года произойдет корректировка тарифов на тепловую энергию, холодную и горячую воду, водоотведение на 1,7 процента, в связи с изменением ставки налога на добавленную стоимость с 18 до 20 процентов.</w:t>
            </w:r>
          </w:p>
          <w:p w:rsidR="00707435" w:rsidRPr="00AA47D1" w:rsidRDefault="00707435" w:rsidP="00707435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AA47D1"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  <w:t>Со второго полугодия 2019 года на территории Московской области средний рост тарифов на питьевую воду и водоотведение составит 4,5%, на горячую воду - 3,5%.</w:t>
            </w:r>
          </w:p>
          <w:p w:rsidR="00707435" w:rsidRPr="00AA47D1" w:rsidRDefault="00707435" w:rsidP="00707435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AA47D1"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  <w:t>Средний рост тарифов на тепловую энергию составит 3,2%.</w:t>
            </w:r>
          </w:p>
        </w:tc>
        <w:tc>
          <w:tcPr>
            <w:tcW w:w="4076" w:type="dxa"/>
          </w:tcPr>
          <w:p w:rsidR="00707435" w:rsidRPr="00AA47D1" w:rsidRDefault="00707435" w:rsidP="001D30FA">
            <w:pPr>
              <w:pStyle w:val="a5"/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</w:tr>
    </w:tbl>
    <w:p w:rsidR="00897DFD" w:rsidRPr="00AA47D1" w:rsidRDefault="00897DFD" w:rsidP="00707435">
      <w:pPr>
        <w:pStyle w:val="a5"/>
        <w:ind w:firstLine="709"/>
        <w:jc w:val="both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r w:rsidRPr="00AA47D1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Распоряжения об установленных тарифах на коммунальные ресурсы размещены в свободном доступе на официальном сайте Мособлкомцен в сети «Интернет» </w:t>
      </w:r>
      <w:hyperlink r:id="rId7" w:history="1">
        <w:r w:rsidR="00707435" w:rsidRPr="00AA47D1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http://ktc.mosreg.ru/</w:t>
        </w:r>
      </w:hyperlink>
      <w:r w:rsidRPr="00AA47D1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, а так же на официальных сайтах администраций муниципальных образований.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600"/>
        <w:gridCol w:w="1660"/>
        <w:gridCol w:w="165"/>
        <w:gridCol w:w="93"/>
        <w:gridCol w:w="1042"/>
        <w:gridCol w:w="1260"/>
        <w:gridCol w:w="1260"/>
        <w:gridCol w:w="4850"/>
      </w:tblGrid>
      <w:tr w:rsidR="00AA47D1" w:rsidRPr="00AA47D1" w:rsidTr="00AA47D1">
        <w:trPr>
          <w:trHeight w:val="315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Тарифы на ЖКУ, предоставляемые ООО УК "Усадьба Суханово", на 2019г.</w:t>
            </w:r>
          </w:p>
        </w:tc>
      </w:tr>
      <w:tr w:rsidR="00AA47D1" w:rsidRPr="00AA47D1" w:rsidTr="00AA47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с НДС, руб.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AA47D1" w:rsidRPr="00AA47D1" w:rsidTr="00AA47D1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1-е полугодие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2-е полугодие</w:t>
            </w: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7D1" w:rsidRPr="00AA47D1" w:rsidTr="00AA47D1">
        <w:trPr>
          <w:trHeight w:val="31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</w:tr>
      <w:tr w:rsidR="00AA47D1" w:rsidRPr="00AA47D1" w:rsidTr="00AA47D1">
        <w:trPr>
          <w:trHeight w:val="5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39,42</w:t>
            </w:r>
            <w:bookmarkStart w:id="0" w:name="_GoBack"/>
            <w:bookmarkEnd w:id="0"/>
          </w:p>
        </w:tc>
        <w:tc>
          <w:tcPr>
            <w:tcW w:w="4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№373-Р от 19.12.2018г. "Об установлении тарифов в сфере холодного водоснабжения и водоотведения для организаций водопроводно-канализационного хозяйства на 2019-2023 годы"</w:t>
            </w:r>
          </w:p>
        </w:tc>
      </w:tr>
      <w:tr w:rsidR="00AA47D1" w:rsidRPr="00AA47D1" w:rsidTr="00AA47D1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37,85</w:t>
            </w:r>
          </w:p>
        </w:tc>
        <w:tc>
          <w:tcPr>
            <w:tcW w:w="4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7D1" w:rsidRPr="00AA47D1" w:rsidTr="00AA47D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Отопление, в </w:t>
            </w:r>
            <w:proofErr w:type="spellStart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равными платежами календарный год (1/12)</w:t>
            </w:r>
          </w:p>
        </w:tc>
      </w:tr>
      <w:tr w:rsidR="00AA47D1" w:rsidRPr="00AA47D1" w:rsidTr="00AA47D1">
        <w:trPr>
          <w:trHeight w:val="12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тепловую энергию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2 206,61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2 275,80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№366-Р от 19.12.2018г. "О внесении изменений в распоряжение Комитета по ценам и тарифам Московской области от 19.12.2017 № 307-Р "Об установлении долгосрочных параметров регулирования и тарифов в сфере теплоснабжения на 2018-2022 годы"</w:t>
            </w:r>
          </w:p>
        </w:tc>
      </w:tr>
      <w:tr w:rsidR="00AA47D1" w:rsidRPr="00AA47D1" w:rsidTr="00AA47D1">
        <w:trPr>
          <w:trHeight w:val="7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тепловой энергии на отопление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spellStart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Ленинского муниципального района МО №12/16 от 17.12.2008</w:t>
            </w:r>
          </w:p>
        </w:tc>
      </w:tr>
      <w:tr w:rsidR="00AA47D1" w:rsidRPr="00AA47D1" w:rsidTr="00AA47D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ГВС, в </w:t>
            </w:r>
            <w:proofErr w:type="spellStart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ХВС</w:t>
            </w: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+(Т</w:t>
            </w: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ТЭ</w:t>
            </w: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gramStart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ТЭ</w:t>
            </w: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A47D1" w:rsidRPr="00AA47D1" w:rsidTr="00AA47D1">
        <w:trPr>
          <w:trHeight w:val="3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холодную воду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39,42</w:t>
            </w:r>
          </w:p>
        </w:tc>
        <w:tc>
          <w:tcPr>
            <w:tcW w:w="4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№374-Р от 19.12.2018г. "Об установлении тарифов на горячую воду на 2019г."</w:t>
            </w:r>
          </w:p>
        </w:tc>
      </w:tr>
      <w:tr w:rsidR="00AA47D1" w:rsidRPr="00AA47D1" w:rsidTr="00AA47D1">
        <w:trPr>
          <w:trHeight w:val="3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2 206,61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2 275,80</w:t>
            </w:r>
          </w:p>
        </w:tc>
        <w:tc>
          <w:tcPr>
            <w:tcW w:w="4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7D1" w:rsidRPr="00AA47D1" w:rsidTr="00AA47D1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тепловой энергии на подогрев воды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Гкал/м</w:t>
            </w: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0,05298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Ленинского муниципального района МО №12/16 от 17.12.2008</w:t>
            </w:r>
          </w:p>
        </w:tc>
      </w:tr>
      <w:tr w:rsidR="00AA47D1" w:rsidRPr="00AA47D1" w:rsidTr="00AA47D1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- 4,47</w:t>
            </w:r>
          </w:p>
        </w:tc>
        <w:tc>
          <w:tcPr>
            <w:tcW w:w="4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№375-Р от 20.12.2018г. "Об установлении цен (тарифов) на электрическую энергию для населения и приравненным к нему категориям потребителей Московской области на 2019 год"</w:t>
            </w:r>
          </w:p>
        </w:tc>
      </w:tr>
      <w:tr w:rsidR="00AA47D1" w:rsidRPr="00AA47D1" w:rsidTr="00AA47D1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AA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- 1,68</w:t>
            </w:r>
          </w:p>
        </w:tc>
        <w:tc>
          <w:tcPr>
            <w:tcW w:w="4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7D1" w:rsidRPr="00AA47D1" w:rsidTr="00AA47D1">
        <w:trPr>
          <w:trHeight w:val="31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Жилищные услуги</w:t>
            </w:r>
          </w:p>
        </w:tc>
      </w:tr>
      <w:tr w:rsidR="00AA47D1" w:rsidRPr="00AA47D1" w:rsidTr="00AA47D1">
        <w:trPr>
          <w:trHeight w:val="9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жилого помещения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</w:t>
            </w:r>
            <w:proofErr w:type="gramStart"/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1" w:rsidRPr="00AA47D1" w:rsidRDefault="00AA47D1" w:rsidP="00AA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Ленинского муниципального района МО №7/21 от 24.10.2018г. "Об установлении размера платы за содержание и ремонт жилого помещения по Ленинскому муниципальному району с 01.01.2019 года"</w:t>
            </w:r>
          </w:p>
        </w:tc>
      </w:tr>
    </w:tbl>
    <w:p w:rsidR="00AA47D1" w:rsidRPr="001D30FA" w:rsidRDefault="00AA47D1" w:rsidP="00AA47D1">
      <w:pPr>
        <w:pStyle w:val="a5"/>
        <w:ind w:firstLine="709"/>
        <w:jc w:val="both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</w:p>
    <w:sectPr w:rsidR="00AA47D1" w:rsidRPr="001D30FA" w:rsidSect="00AA4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AC"/>
    <w:rsid w:val="001D30FA"/>
    <w:rsid w:val="005763AC"/>
    <w:rsid w:val="00635E21"/>
    <w:rsid w:val="00707435"/>
    <w:rsid w:val="00897DFD"/>
    <w:rsid w:val="008C3327"/>
    <w:rsid w:val="00946884"/>
    <w:rsid w:val="00A4457B"/>
    <w:rsid w:val="00A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30FA"/>
    <w:pPr>
      <w:spacing w:after="0" w:line="240" w:lineRule="auto"/>
    </w:pPr>
  </w:style>
  <w:style w:type="table" w:styleId="a6">
    <w:name w:val="Table Grid"/>
    <w:basedOn w:val="a1"/>
    <w:uiPriority w:val="59"/>
    <w:rsid w:val="0070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7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30FA"/>
    <w:pPr>
      <w:spacing w:after="0" w:line="240" w:lineRule="auto"/>
    </w:pPr>
  </w:style>
  <w:style w:type="table" w:styleId="a6">
    <w:name w:val="Table Grid"/>
    <w:basedOn w:val="a1"/>
    <w:uiPriority w:val="59"/>
    <w:rsid w:val="0070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7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6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30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25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tc.mosre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tc.mosreg.ru/upload/files/j/Z/jZZVbrhTFmkVchBTKliWSYgvznqTvTne70uZARuiUNdro8D66KRRgCAIzFSmjk6dtDb6zyNWsZKZsE6GrACptBinnN1DXNyQ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Суханово</dc:creator>
  <cp:keywords/>
  <dc:description/>
  <cp:lastModifiedBy>Суханово</cp:lastModifiedBy>
  <cp:revision>5</cp:revision>
  <dcterms:created xsi:type="dcterms:W3CDTF">2019-01-25T07:10:00Z</dcterms:created>
  <dcterms:modified xsi:type="dcterms:W3CDTF">2019-01-25T09:02:00Z</dcterms:modified>
</cp:coreProperties>
</file>